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E4" w:rsidRDefault="00C42AE4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noProof/>
          <w:color w:val="231F20"/>
          <w:sz w:val="24"/>
          <w:szCs w:val="24"/>
        </w:rPr>
        <w:drawing>
          <wp:inline distT="0" distB="0" distL="0" distR="0">
            <wp:extent cx="12954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88" cy="10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E4" w:rsidRDefault="00C42AE4" w:rsidP="00C42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1F2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231F20"/>
          <w:sz w:val="24"/>
          <w:szCs w:val="24"/>
        </w:rPr>
        <w:t>Davis Aquatic Masters</w:t>
      </w:r>
    </w:p>
    <w:p w:rsidR="00C42AE4" w:rsidRDefault="0067282A" w:rsidP="00C42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>Bo</w:t>
      </w:r>
      <w:r w:rsidR="008578BB">
        <w:rPr>
          <w:rFonts w:cstheme="minorHAnsi"/>
          <w:b/>
          <w:bCs/>
          <w:color w:val="231F20"/>
          <w:sz w:val="24"/>
          <w:szCs w:val="24"/>
        </w:rPr>
        <w:t xml:space="preserve">ard Meeting – </w:t>
      </w:r>
      <w:r w:rsidR="00A84868">
        <w:rPr>
          <w:rFonts w:cstheme="minorHAnsi"/>
          <w:b/>
          <w:bCs/>
          <w:color w:val="231F20"/>
          <w:sz w:val="24"/>
          <w:szCs w:val="24"/>
        </w:rPr>
        <w:t>December 11</w:t>
      </w:r>
      <w:r w:rsidR="005B4D9A">
        <w:rPr>
          <w:rFonts w:cstheme="minorHAnsi"/>
          <w:b/>
          <w:bCs/>
          <w:color w:val="231F20"/>
          <w:sz w:val="24"/>
          <w:szCs w:val="24"/>
        </w:rPr>
        <w:t>, 2013</w:t>
      </w:r>
    </w:p>
    <w:p w:rsidR="00C42AE4" w:rsidRPr="00C42AE4" w:rsidRDefault="00C42AE4" w:rsidP="00C42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1F20"/>
          <w:sz w:val="24"/>
          <w:szCs w:val="24"/>
        </w:rPr>
      </w:pPr>
    </w:p>
    <w:p w:rsidR="00C42AE4" w:rsidRDefault="00C42AE4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C42AE4">
        <w:rPr>
          <w:rFonts w:cstheme="minorHAnsi"/>
          <w:color w:val="231F20"/>
          <w:sz w:val="24"/>
          <w:szCs w:val="24"/>
        </w:rPr>
        <w:t xml:space="preserve">Meeting was called to order at </w:t>
      </w:r>
      <w:r w:rsidR="00A84868">
        <w:rPr>
          <w:rFonts w:cstheme="minorHAnsi"/>
          <w:color w:val="231F20"/>
          <w:sz w:val="24"/>
          <w:szCs w:val="24"/>
        </w:rPr>
        <w:t>6:30</w:t>
      </w:r>
      <w:r w:rsidRPr="00C42AE4">
        <w:rPr>
          <w:rFonts w:cstheme="minorHAnsi"/>
          <w:color w:val="231F20"/>
          <w:sz w:val="24"/>
          <w:szCs w:val="24"/>
        </w:rPr>
        <w:t xml:space="preserve"> p.m. </w:t>
      </w:r>
      <w:r>
        <w:rPr>
          <w:rFonts w:cstheme="minorHAnsi"/>
          <w:color w:val="231F20"/>
          <w:sz w:val="24"/>
          <w:szCs w:val="24"/>
        </w:rPr>
        <w:t>in the Brady Building at Civic Pool</w:t>
      </w:r>
      <w:r w:rsidR="005B4D9A">
        <w:rPr>
          <w:rFonts w:cstheme="minorHAnsi"/>
          <w:color w:val="231F20"/>
          <w:sz w:val="24"/>
          <w:szCs w:val="24"/>
        </w:rPr>
        <w:t>. Quorum was established</w:t>
      </w:r>
      <w:r w:rsidR="002A5336">
        <w:rPr>
          <w:rFonts w:cstheme="minorHAnsi"/>
          <w:color w:val="231F20"/>
          <w:sz w:val="24"/>
          <w:szCs w:val="24"/>
        </w:rPr>
        <w:t>.</w:t>
      </w:r>
    </w:p>
    <w:p w:rsidR="00C42AE4" w:rsidRPr="00C42AE4" w:rsidRDefault="00C42AE4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C42AE4" w:rsidRPr="00C42AE4" w:rsidRDefault="00C42AE4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C42AE4">
        <w:rPr>
          <w:rFonts w:cstheme="minorHAnsi"/>
          <w:b/>
          <w:bCs/>
          <w:color w:val="231F20"/>
          <w:sz w:val="24"/>
          <w:szCs w:val="24"/>
        </w:rPr>
        <w:t>Attendees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5D53BE">
        <w:tc>
          <w:tcPr>
            <w:tcW w:w="4068" w:type="dxa"/>
          </w:tcPr>
          <w:p w:rsidR="005D53BE" w:rsidRDefault="005D53BE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Sperka</w:t>
            </w:r>
            <w:proofErr w:type="spellEnd"/>
            <w:r w:rsidRPr="00C42AE4">
              <w:rPr>
                <w:rFonts w:cstheme="minorHAnsi"/>
                <w:color w:val="231F20"/>
                <w:sz w:val="24"/>
                <w:szCs w:val="24"/>
              </w:rPr>
              <w:t>, President</w:t>
            </w:r>
          </w:p>
        </w:tc>
        <w:tc>
          <w:tcPr>
            <w:tcW w:w="5508" w:type="dxa"/>
          </w:tcPr>
          <w:p w:rsidR="005D53BE" w:rsidRDefault="00855AE4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Stu Kahn, Head Coach</w:t>
            </w:r>
          </w:p>
        </w:tc>
      </w:tr>
      <w:tr w:rsidR="005D53BE">
        <w:tc>
          <w:tcPr>
            <w:tcW w:w="4068" w:type="dxa"/>
          </w:tcPr>
          <w:p w:rsidR="005D53BE" w:rsidRDefault="007B409D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Charney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>, Vice President</w:t>
            </w:r>
          </w:p>
        </w:tc>
        <w:tc>
          <w:tcPr>
            <w:tcW w:w="5508" w:type="dxa"/>
          </w:tcPr>
          <w:p w:rsidR="005D53BE" w:rsidRDefault="00855AE4" w:rsidP="005B4D9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Valerie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Greenough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>, Finance Officer</w:t>
            </w:r>
          </w:p>
        </w:tc>
      </w:tr>
      <w:tr w:rsidR="006679BC">
        <w:tc>
          <w:tcPr>
            <w:tcW w:w="4068" w:type="dxa"/>
          </w:tcPr>
          <w:p w:rsidR="006679BC" w:rsidRDefault="008864C8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Ann Willis, Secretary</w:t>
            </w:r>
          </w:p>
        </w:tc>
        <w:tc>
          <w:tcPr>
            <w:tcW w:w="5508" w:type="dxa"/>
          </w:tcPr>
          <w:p w:rsidR="006679BC" w:rsidRDefault="00A84868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Petruzzelli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>, Member at Large</w:t>
            </w:r>
          </w:p>
        </w:tc>
      </w:tr>
      <w:tr w:rsidR="008864C8">
        <w:tc>
          <w:tcPr>
            <w:tcW w:w="4068" w:type="dxa"/>
          </w:tcPr>
          <w:p w:rsidR="008864C8" w:rsidRDefault="00A84868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Byron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Philleo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>, Member at Large</w:t>
            </w:r>
          </w:p>
        </w:tc>
        <w:tc>
          <w:tcPr>
            <w:tcW w:w="5508" w:type="dxa"/>
          </w:tcPr>
          <w:p w:rsidR="008864C8" w:rsidRDefault="00A84868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Trish Price,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Berryessa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 Race Director</w:t>
            </w:r>
          </w:p>
        </w:tc>
      </w:tr>
      <w:tr w:rsidR="00BD12E4">
        <w:tc>
          <w:tcPr>
            <w:tcW w:w="4068" w:type="dxa"/>
          </w:tcPr>
          <w:p w:rsidR="00BD12E4" w:rsidRDefault="00A84868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>Erica Fleishman, Member at Large</w:t>
            </w:r>
          </w:p>
        </w:tc>
        <w:tc>
          <w:tcPr>
            <w:tcW w:w="5508" w:type="dxa"/>
          </w:tcPr>
          <w:p w:rsidR="00BD12E4" w:rsidRDefault="00BD12E4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BD12E4">
        <w:tc>
          <w:tcPr>
            <w:tcW w:w="4068" w:type="dxa"/>
          </w:tcPr>
          <w:p w:rsidR="00BD12E4" w:rsidRDefault="00BD12E4" w:rsidP="0067282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</w:p>
        </w:tc>
        <w:tc>
          <w:tcPr>
            <w:tcW w:w="5508" w:type="dxa"/>
          </w:tcPr>
          <w:p w:rsidR="00BD12E4" w:rsidRDefault="00BD12E4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</w:tbl>
    <w:p w:rsidR="005D53BE" w:rsidRDefault="005D53BE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C42AE4" w:rsidRPr="00C42AE4" w:rsidRDefault="00C42AE4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C42AE4">
        <w:rPr>
          <w:rFonts w:cstheme="minorHAnsi"/>
          <w:b/>
          <w:bCs/>
          <w:color w:val="231F20"/>
          <w:sz w:val="24"/>
          <w:szCs w:val="24"/>
        </w:rPr>
        <w:t>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</w:tblGrid>
      <w:tr w:rsidR="00AB54FD">
        <w:tc>
          <w:tcPr>
            <w:tcW w:w="5508" w:type="dxa"/>
          </w:tcPr>
          <w:p w:rsidR="00AB54FD" w:rsidRDefault="00BD12E4" w:rsidP="00C42AE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Taormino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>, Member at Large</w:t>
            </w:r>
          </w:p>
        </w:tc>
      </w:tr>
      <w:tr w:rsidR="00AB54FD">
        <w:tc>
          <w:tcPr>
            <w:tcW w:w="5508" w:type="dxa"/>
          </w:tcPr>
          <w:p w:rsidR="00AB54FD" w:rsidRDefault="00A84868" w:rsidP="000E427A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</w:rPr>
            </w:pPr>
            <w:r>
              <w:rPr>
                <w:rFonts w:cstheme="minorHAnsi"/>
                <w:color w:val="231F20"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cstheme="minorHAnsi"/>
                <w:color w:val="231F20"/>
                <w:sz w:val="24"/>
                <w:szCs w:val="24"/>
              </w:rPr>
              <w:t>Zais</w:t>
            </w:r>
            <w:proofErr w:type="spellEnd"/>
            <w:r>
              <w:rPr>
                <w:rFonts w:cstheme="minorHAnsi"/>
                <w:color w:val="231F20"/>
                <w:sz w:val="24"/>
                <w:szCs w:val="24"/>
              </w:rPr>
              <w:t xml:space="preserve">, </w:t>
            </w:r>
            <w:r w:rsidR="000E427A">
              <w:rPr>
                <w:rFonts w:cstheme="minorHAnsi"/>
                <w:color w:val="231F20"/>
                <w:sz w:val="24"/>
                <w:szCs w:val="24"/>
              </w:rPr>
              <w:t>Member at Large</w:t>
            </w:r>
          </w:p>
        </w:tc>
      </w:tr>
    </w:tbl>
    <w:p w:rsidR="005D53BE" w:rsidRDefault="005D53BE" w:rsidP="0067282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</w:p>
    <w:p w:rsidR="00C42AE4" w:rsidRPr="00C42AE4" w:rsidRDefault="00203E05" w:rsidP="00C4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>Approval of Minutes</w:t>
      </w:r>
    </w:p>
    <w:p w:rsidR="00C42AE4" w:rsidRPr="005D53BE" w:rsidRDefault="00C42AE4" w:rsidP="005D5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5D53BE">
        <w:rPr>
          <w:rFonts w:cstheme="minorHAnsi"/>
          <w:color w:val="231F20"/>
          <w:sz w:val="24"/>
          <w:szCs w:val="24"/>
        </w:rPr>
        <w:t xml:space="preserve">Motion: To approve </w:t>
      </w:r>
      <w:r w:rsidR="00ED719E" w:rsidRPr="005D53BE">
        <w:rPr>
          <w:rFonts w:cstheme="minorHAnsi"/>
          <w:color w:val="231F20"/>
          <w:sz w:val="24"/>
          <w:szCs w:val="24"/>
        </w:rPr>
        <w:t>m</w:t>
      </w:r>
      <w:r w:rsidRPr="005D53BE">
        <w:rPr>
          <w:rFonts w:cstheme="minorHAnsi"/>
          <w:color w:val="231F20"/>
          <w:sz w:val="24"/>
          <w:szCs w:val="24"/>
        </w:rPr>
        <w:t xml:space="preserve">inutes from </w:t>
      </w:r>
      <w:r w:rsidR="00A84868">
        <w:rPr>
          <w:rFonts w:cstheme="minorHAnsi"/>
          <w:color w:val="231F20"/>
          <w:sz w:val="24"/>
          <w:szCs w:val="24"/>
        </w:rPr>
        <w:t>November 13</w:t>
      </w:r>
      <w:r w:rsidR="00D54AA2">
        <w:rPr>
          <w:rFonts w:cstheme="minorHAnsi"/>
          <w:color w:val="231F20"/>
          <w:sz w:val="24"/>
          <w:szCs w:val="24"/>
        </w:rPr>
        <w:t>, 2013</w:t>
      </w:r>
      <w:r w:rsidRPr="005D53BE">
        <w:rPr>
          <w:rFonts w:cstheme="minorHAnsi"/>
          <w:color w:val="231F20"/>
          <w:sz w:val="24"/>
          <w:szCs w:val="24"/>
        </w:rPr>
        <w:t xml:space="preserve"> </w:t>
      </w:r>
      <w:r w:rsidR="0080316B">
        <w:rPr>
          <w:rFonts w:cstheme="minorHAnsi"/>
          <w:color w:val="231F20"/>
          <w:sz w:val="24"/>
          <w:szCs w:val="24"/>
        </w:rPr>
        <w:t>meeting</w:t>
      </w:r>
    </w:p>
    <w:p w:rsidR="00C42AE4" w:rsidRPr="005D53BE" w:rsidRDefault="00C42AE4" w:rsidP="005D5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5D53BE">
        <w:rPr>
          <w:rFonts w:cstheme="minorHAnsi"/>
          <w:color w:val="231F20"/>
          <w:sz w:val="24"/>
          <w:szCs w:val="24"/>
        </w:rPr>
        <w:t xml:space="preserve">Vote: </w:t>
      </w:r>
      <w:r w:rsidR="00DF4707">
        <w:rPr>
          <w:rFonts w:cstheme="minorHAnsi"/>
          <w:color w:val="231F20"/>
          <w:sz w:val="24"/>
          <w:szCs w:val="24"/>
        </w:rPr>
        <w:t>Unanimously approved</w:t>
      </w:r>
    </w:p>
    <w:p w:rsidR="00C42AE4" w:rsidRPr="005D53BE" w:rsidRDefault="00C42AE4" w:rsidP="005D5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5D53BE">
        <w:rPr>
          <w:rFonts w:cstheme="minorHAnsi"/>
          <w:color w:val="231F20"/>
          <w:sz w:val="24"/>
          <w:szCs w:val="24"/>
        </w:rPr>
        <w:t xml:space="preserve">Resolved: </w:t>
      </w:r>
      <w:r w:rsidR="00394C46">
        <w:rPr>
          <w:rFonts w:cstheme="minorHAnsi"/>
          <w:color w:val="231F20"/>
          <w:sz w:val="24"/>
          <w:szCs w:val="24"/>
        </w:rPr>
        <w:t xml:space="preserve">The minutes of </w:t>
      </w:r>
      <w:r w:rsidR="00F0405A">
        <w:rPr>
          <w:rFonts w:cstheme="minorHAnsi"/>
          <w:color w:val="231F20"/>
          <w:sz w:val="24"/>
          <w:szCs w:val="24"/>
        </w:rPr>
        <w:t xml:space="preserve">the </w:t>
      </w:r>
      <w:r w:rsidR="00A84868">
        <w:rPr>
          <w:rFonts w:cstheme="minorHAnsi"/>
          <w:color w:val="231F20"/>
          <w:sz w:val="24"/>
          <w:szCs w:val="24"/>
        </w:rPr>
        <w:t>November 13</w:t>
      </w:r>
      <w:r w:rsidR="008C3E35">
        <w:rPr>
          <w:rFonts w:cstheme="minorHAnsi"/>
          <w:color w:val="231F20"/>
          <w:sz w:val="24"/>
          <w:szCs w:val="24"/>
        </w:rPr>
        <w:t>,</w:t>
      </w:r>
      <w:r w:rsidR="00DF4707">
        <w:rPr>
          <w:rFonts w:cstheme="minorHAnsi"/>
          <w:color w:val="231F20"/>
          <w:sz w:val="24"/>
          <w:szCs w:val="24"/>
        </w:rPr>
        <w:t xml:space="preserve"> 2013 meeting </w:t>
      </w:r>
      <w:r w:rsidR="00394C46">
        <w:rPr>
          <w:rFonts w:cstheme="minorHAnsi"/>
          <w:color w:val="231F20"/>
          <w:sz w:val="24"/>
          <w:szCs w:val="24"/>
        </w:rPr>
        <w:t>are approved and entered into the Board’s records</w:t>
      </w:r>
    </w:p>
    <w:p w:rsidR="00421F12" w:rsidRDefault="00421F12" w:rsidP="00421F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:rsidR="00421F12" w:rsidRDefault="00421F12" w:rsidP="00421F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>Member Input</w:t>
      </w:r>
    </w:p>
    <w:p w:rsidR="00421F12" w:rsidRPr="00855AE4" w:rsidRDefault="00A84868" w:rsidP="00855A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No member input</w:t>
      </w:r>
    </w:p>
    <w:p w:rsidR="004F073A" w:rsidRPr="00421F12" w:rsidRDefault="00F1230B" w:rsidP="00421F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421F12">
        <w:rPr>
          <w:sz w:val="24"/>
        </w:rPr>
        <w:t xml:space="preserve"> </w:t>
      </w:r>
    </w:p>
    <w:p w:rsidR="00A84868" w:rsidRDefault="00A84868" w:rsidP="0088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proofErr w:type="spellStart"/>
      <w:r>
        <w:rPr>
          <w:rFonts w:cstheme="minorHAnsi"/>
          <w:b/>
          <w:bCs/>
          <w:color w:val="231F20"/>
          <w:sz w:val="24"/>
          <w:szCs w:val="24"/>
        </w:rPr>
        <w:t>Berryessa</w:t>
      </w:r>
      <w:proofErr w:type="spellEnd"/>
      <w:r>
        <w:rPr>
          <w:rFonts w:cstheme="minorHAnsi"/>
          <w:b/>
          <w:bCs/>
          <w:color w:val="231F20"/>
          <w:sz w:val="24"/>
          <w:szCs w:val="24"/>
        </w:rPr>
        <w:t xml:space="preserve"> update</w:t>
      </w:r>
    </w:p>
    <w:p w:rsidR="00A84868" w:rsidRPr="00A84868" w:rsidRDefault="00A84868" w:rsidP="00A84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USMS has approved our option to change the race venue this year if we need to</w:t>
      </w:r>
    </w:p>
    <w:p w:rsidR="00A84868" w:rsidRPr="00A84868" w:rsidRDefault="00A84868" w:rsidP="00A84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USMS is not using the same company for the l</w:t>
      </w:r>
      <w:r w:rsidR="000E427A">
        <w:rPr>
          <w:rFonts w:cstheme="minorHAnsi"/>
          <w:bCs/>
          <w:color w:val="231F20"/>
          <w:sz w:val="24"/>
          <w:szCs w:val="24"/>
        </w:rPr>
        <w:t>iability and personal insurance</w:t>
      </w:r>
      <w:r>
        <w:rPr>
          <w:rFonts w:cstheme="minorHAnsi"/>
          <w:bCs/>
          <w:color w:val="231F20"/>
          <w:sz w:val="24"/>
          <w:szCs w:val="24"/>
        </w:rPr>
        <w:t>, so we will have to review the insurance rate in case fees change this year</w:t>
      </w:r>
    </w:p>
    <w:p w:rsidR="00A84868" w:rsidRPr="00A84868" w:rsidRDefault="00A84868" w:rsidP="00A84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Karen has not scouted the sites due to the drop in temperature</w:t>
      </w:r>
      <w:r w:rsidR="000E427A">
        <w:rPr>
          <w:rFonts w:cstheme="minorHAnsi"/>
          <w:bCs/>
          <w:color w:val="231F20"/>
          <w:sz w:val="24"/>
          <w:szCs w:val="24"/>
        </w:rPr>
        <w:t>, but will check them out when the temperatures improve</w:t>
      </w:r>
    </w:p>
    <w:p w:rsidR="00A84868" w:rsidRPr="00A84868" w:rsidRDefault="00A84868" w:rsidP="00A84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Trish is waiting to hear back on pricing for each of the private sites. January 1 is the USMS deadline for a DRAFT copy of the registration form, at which point a preliminary location has to be identified</w:t>
      </w:r>
    </w:p>
    <w:p w:rsidR="00D943FB" w:rsidRPr="00D943FB" w:rsidRDefault="00A84868" w:rsidP="00A84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We have to offer awards through 6</w:t>
      </w:r>
      <w:r w:rsidRPr="00A84868">
        <w:rPr>
          <w:rFonts w:cstheme="minorHAnsi"/>
          <w:bCs/>
          <w:color w:val="231F20"/>
          <w:sz w:val="24"/>
          <w:szCs w:val="24"/>
          <w:vertAlign w:val="superscript"/>
        </w:rPr>
        <w:t>th</w:t>
      </w:r>
      <w:r>
        <w:rPr>
          <w:rFonts w:cstheme="minorHAnsi"/>
          <w:bCs/>
          <w:color w:val="231F20"/>
          <w:sz w:val="24"/>
          <w:szCs w:val="24"/>
        </w:rPr>
        <w:t xml:space="preserve"> place, and we have to offer patches. We have to return $3/swimmer to the USMS Long Distance Committee</w:t>
      </w:r>
    </w:p>
    <w:p w:rsidR="00A84868" w:rsidRPr="00A84868" w:rsidRDefault="000E427A" w:rsidP="00A848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Cs/>
          <w:color w:val="231F20"/>
          <w:sz w:val="24"/>
          <w:szCs w:val="24"/>
        </w:rPr>
        <w:t>The board will discuss</w:t>
      </w:r>
      <w:r w:rsidR="00D943FB">
        <w:rPr>
          <w:rFonts w:cstheme="minorHAnsi"/>
          <w:bCs/>
          <w:color w:val="231F20"/>
          <w:sz w:val="24"/>
          <w:szCs w:val="24"/>
        </w:rPr>
        <w:t xml:space="preserve"> the future packaging of </w:t>
      </w:r>
      <w:proofErr w:type="spellStart"/>
      <w:r w:rsidR="00D943FB">
        <w:rPr>
          <w:rFonts w:cstheme="minorHAnsi"/>
          <w:bCs/>
          <w:color w:val="231F20"/>
          <w:sz w:val="24"/>
          <w:szCs w:val="24"/>
        </w:rPr>
        <w:t>Berryessa</w:t>
      </w:r>
      <w:proofErr w:type="spellEnd"/>
      <w:r w:rsidR="00D943FB">
        <w:rPr>
          <w:rFonts w:cstheme="minorHAnsi"/>
          <w:bCs/>
          <w:color w:val="231F20"/>
          <w:sz w:val="24"/>
          <w:szCs w:val="24"/>
        </w:rPr>
        <w:t xml:space="preserve"> during the January meeting.</w:t>
      </w:r>
    </w:p>
    <w:p w:rsidR="00A84868" w:rsidRPr="00A84868" w:rsidRDefault="00A84868" w:rsidP="00A84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:rsidR="008864C8" w:rsidRPr="00BF28F6" w:rsidRDefault="00C655BD" w:rsidP="0088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>Head Coach</w:t>
      </w:r>
      <w:r w:rsidR="008864C8">
        <w:rPr>
          <w:rFonts w:cstheme="minorHAnsi"/>
          <w:b/>
          <w:bCs/>
          <w:color w:val="231F20"/>
          <w:sz w:val="24"/>
          <w:szCs w:val="24"/>
        </w:rPr>
        <w:t xml:space="preserve"> Report</w:t>
      </w:r>
    </w:p>
    <w:p w:rsidR="008F2397" w:rsidRPr="008F2397" w:rsidRDefault="00BD12E4" w:rsidP="008C3E35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sz w:val="24"/>
        </w:rPr>
        <w:t>Coach’</w:t>
      </w:r>
      <w:r w:rsidR="008F2397">
        <w:rPr>
          <w:sz w:val="24"/>
        </w:rPr>
        <w:t>s report given</w:t>
      </w:r>
      <w:r w:rsidR="000B34B2">
        <w:rPr>
          <w:sz w:val="24"/>
        </w:rPr>
        <w:t xml:space="preserve"> by Stu Kahn. Written record presented and maintained in the Board’s records</w:t>
      </w:r>
      <w:r w:rsidR="008F2397">
        <w:rPr>
          <w:sz w:val="24"/>
        </w:rPr>
        <w:t>.</w:t>
      </w:r>
    </w:p>
    <w:p w:rsidR="00FC3257" w:rsidRPr="00FC3257" w:rsidRDefault="00F209E8" w:rsidP="008C3E35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sz w:val="24"/>
        </w:rPr>
        <w:t xml:space="preserve">The second lifeguard program has disintegrated. Julie </w:t>
      </w:r>
      <w:proofErr w:type="spellStart"/>
      <w:r>
        <w:rPr>
          <w:sz w:val="24"/>
        </w:rPr>
        <w:t>Lohr</w:t>
      </w:r>
      <w:proofErr w:type="spellEnd"/>
      <w:r>
        <w:rPr>
          <w:sz w:val="24"/>
        </w:rPr>
        <w:t xml:space="preserve">-Shelton would like to have her name removed from the dues-waived position. </w:t>
      </w:r>
      <w:r w:rsidR="008A5D99">
        <w:rPr>
          <w:sz w:val="24"/>
        </w:rPr>
        <w:t xml:space="preserve">We need a new point person who can coordinate this program so that we continue to meet City </w:t>
      </w:r>
      <w:r w:rsidR="000E427A">
        <w:rPr>
          <w:sz w:val="24"/>
        </w:rPr>
        <w:t xml:space="preserve">of Davis </w:t>
      </w:r>
      <w:r w:rsidR="008A5D99">
        <w:rPr>
          <w:sz w:val="24"/>
        </w:rPr>
        <w:t>requirements. We may be able to renegotiate the second lifeguard requirement in our contract with the City to rent Civic pool.</w:t>
      </w:r>
      <w:r w:rsidR="00FC3257">
        <w:rPr>
          <w:sz w:val="24"/>
        </w:rPr>
        <w:t xml:space="preserve"> One of the assistant Darts coaches and Rose </w:t>
      </w:r>
      <w:proofErr w:type="spellStart"/>
      <w:r w:rsidR="00FC3257">
        <w:rPr>
          <w:sz w:val="24"/>
        </w:rPr>
        <w:t>Cholewinski</w:t>
      </w:r>
      <w:proofErr w:type="spellEnd"/>
      <w:r w:rsidR="00FC3257">
        <w:rPr>
          <w:sz w:val="24"/>
        </w:rPr>
        <w:t xml:space="preserve"> plan to take the class to become lifeguard trainers to replace Bill</w:t>
      </w:r>
      <w:r w:rsidR="000E427A">
        <w:rPr>
          <w:sz w:val="24"/>
        </w:rPr>
        <w:t xml:space="preserve"> Henderson</w:t>
      </w:r>
      <w:r w:rsidR="00FC3257">
        <w:rPr>
          <w:sz w:val="24"/>
        </w:rPr>
        <w:t>.</w:t>
      </w:r>
    </w:p>
    <w:p w:rsidR="000C2235" w:rsidRPr="000C2235" w:rsidRDefault="00FC3257" w:rsidP="000C2235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sz w:val="24"/>
        </w:rPr>
        <w:t xml:space="preserve">Stu has proposed keeping a $1000 minimum </w:t>
      </w:r>
      <w:r w:rsidR="00826101">
        <w:rPr>
          <w:sz w:val="24"/>
        </w:rPr>
        <w:t>in the Steve Carlson Scholarship Fund. The board will include a request in the year-end-appeal to help establish the fund through annual member donations.</w:t>
      </w:r>
      <w:r w:rsidR="000C2235">
        <w:rPr>
          <w:sz w:val="24"/>
        </w:rPr>
        <w:t xml:space="preserve"> Stu will help draft the language for the year-end-appeal</w:t>
      </w:r>
    </w:p>
    <w:p w:rsidR="000C2235" w:rsidRPr="000C2235" w:rsidRDefault="000C2235" w:rsidP="000C2235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sz w:val="24"/>
        </w:rPr>
        <w:t>We were supposed to get the schedule and deadline</w:t>
      </w:r>
      <w:r w:rsidR="000E427A">
        <w:rPr>
          <w:sz w:val="24"/>
        </w:rPr>
        <w:t>s for delivery and installation of the repairs for Civic Pool.</w:t>
      </w:r>
      <w:r>
        <w:rPr>
          <w:sz w:val="24"/>
        </w:rPr>
        <w:t xml:space="preserve"> It’s possible that repairs at Civic won’t be completed until January. The City has offered to deduct the cost of shower repair and locker room insulation </w:t>
      </w:r>
      <w:r w:rsidR="000E427A">
        <w:rPr>
          <w:sz w:val="24"/>
        </w:rPr>
        <w:t xml:space="preserve">at Manor Pool </w:t>
      </w:r>
      <w:r>
        <w:rPr>
          <w:sz w:val="24"/>
        </w:rPr>
        <w:t xml:space="preserve">from our next </w:t>
      </w:r>
      <w:r w:rsidR="00365F0D">
        <w:rPr>
          <w:sz w:val="24"/>
        </w:rPr>
        <w:t xml:space="preserve">pool rental. </w:t>
      </w:r>
    </w:p>
    <w:p w:rsidR="000C2235" w:rsidRPr="000C2235" w:rsidRDefault="000C2235" w:rsidP="00826101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</w:rPr>
      </w:pPr>
      <w:r>
        <w:rPr>
          <w:sz w:val="24"/>
        </w:rPr>
        <w:t xml:space="preserve">Motion: The </w:t>
      </w:r>
      <w:r w:rsidR="00826101">
        <w:rPr>
          <w:sz w:val="24"/>
        </w:rPr>
        <w:t xml:space="preserve">Steven Carlson Scholarship Fund is established to provide scholarships for students who </w:t>
      </w:r>
      <w:r>
        <w:rPr>
          <w:sz w:val="24"/>
        </w:rPr>
        <w:t xml:space="preserve">are DAM members </w:t>
      </w:r>
      <w:r w:rsidR="000E427A">
        <w:rPr>
          <w:sz w:val="24"/>
        </w:rPr>
        <w:t xml:space="preserve">who </w:t>
      </w:r>
      <w:r w:rsidR="00826101">
        <w:rPr>
          <w:sz w:val="24"/>
        </w:rPr>
        <w:t xml:space="preserve">want to compete at USMS national </w:t>
      </w:r>
      <w:r>
        <w:rPr>
          <w:sz w:val="24"/>
        </w:rPr>
        <w:t>pool and open water championships</w:t>
      </w:r>
      <w:r w:rsidR="00826101">
        <w:rPr>
          <w:sz w:val="24"/>
        </w:rPr>
        <w:t>.</w:t>
      </w:r>
    </w:p>
    <w:p w:rsidR="000C2235" w:rsidRDefault="000C2235" w:rsidP="000C2235">
      <w:pPr>
        <w:pStyle w:val="ListParagraph"/>
        <w:spacing w:line="240" w:lineRule="auto"/>
        <w:rPr>
          <w:sz w:val="24"/>
        </w:rPr>
      </w:pPr>
      <w:r>
        <w:rPr>
          <w:sz w:val="24"/>
        </w:rPr>
        <w:t>Vote: Unanimously approved</w:t>
      </w:r>
    </w:p>
    <w:p w:rsidR="000C2235" w:rsidRDefault="000C2235" w:rsidP="000C2235">
      <w:pPr>
        <w:pStyle w:val="ListParagraph"/>
        <w:spacing w:line="240" w:lineRule="auto"/>
        <w:rPr>
          <w:sz w:val="24"/>
        </w:rPr>
      </w:pPr>
      <w:r>
        <w:rPr>
          <w:sz w:val="24"/>
        </w:rPr>
        <w:t>Resolved: The criteria for the Steven Carlson Scholarship Fund is established to provide scholarships for students who are DAM members want to compete at USMS national pool and open water championships.</w:t>
      </w:r>
    </w:p>
    <w:p w:rsidR="00365F0D" w:rsidRDefault="00365F0D" w:rsidP="00563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Brute Squad</w:t>
      </w:r>
    </w:p>
    <w:p w:rsidR="00BD12E4" w:rsidRPr="00365F0D" w:rsidRDefault="00365F0D" w:rsidP="00365F0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150 online entries, everything is in good shape. A packing party is tentatively scheduled for the second weekend of January, but </w:t>
      </w:r>
      <w:r w:rsidR="000E427A">
        <w:rPr>
          <w:rFonts w:cstheme="minorHAnsi"/>
          <w:color w:val="231F20"/>
          <w:sz w:val="24"/>
          <w:szCs w:val="24"/>
        </w:rPr>
        <w:t>the date will be confirmed</w:t>
      </w:r>
      <w:r>
        <w:rPr>
          <w:rFonts w:cstheme="minorHAnsi"/>
          <w:color w:val="231F20"/>
          <w:sz w:val="24"/>
          <w:szCs w:val="24"/>
        </w:rPr>
        <w:t xml:space="preserve"> at the January board meeting</w:t>
      </w:r>
    </w:p>
    <w:p w:rsidR="00365F0D" w:rsidRDefault="00365F0D" w:rsidP="00563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</w:p>
    <w:p w:rsidR="00563348" w:rsidRPr="00045DB6" w:rsidRDefault="008F2397" w:rsidP="00563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Finance Director</w:t>
      </w:r>
      <w:r w:rsidR="00563348">
        <w:rPr>
          <w:rFonts w:cstheme="minorHAnsi"/>
          <w:b/>
          <w:color w:val="231F20"/>
          <w:sz w:val="24"/>
          <w:szCs w:val="24"/>
        </w:rPr>
        <w:t xml:space="preserve"> Report</w:t>
      </w:r>
    </w:p>
    <w:p w:rsidR="00827501" w:rsidRDefault="000B34B2" w:rsidP="00E575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Finance report given by Valerie </w:t>
      </w:r>
      <w:proofErr w:type="spellStart"/>
      <w:r>
        <w:rPr>
          <w:rFonts w:cstheme="minorHAnsi"/>
          <w:color w:val="231F20"/>
          <w:sz w:val="24"/>
          <w:szCs w:val="24"/>
        </w:rPr>
        <w:t>Greenough</w:t>
      </w:r>
      <w:proofErr w:type="spellEnd"/>
      <w:r>
        <w:rPr>
          <w:rFonts w:cstheme="minorHAnsi"/>
          <w:color w:val="231F20"/>
          <w:sz w:val="24"/>
          <w:szCs w:val="24"/>
        </w:rPr>
        <w:t>. Written reports presented and maintained in the Board’s records.</w:t>
      </w:r>
    </w:p>
    <w:p w:rsidR="00211B03" w:rsidRDefault="00827501" w:rsidP="00E575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Valerie has provided versions of the</w:t>
      </w:r>
      <w:r w:rsidR="000E427A">
        <w:rPr>
          <w:rFonts w:cstheme="minorHAnsi"/>
          <w:color w:val="231F20"/>
          <w:sz w:val="24"/>
          <w:szCs w:val="24"/>
        </w:rPr>
        <w:t xml:space="preserve"> 2014</w:t>
      </w:r>
      <w:r>
        <w:rPr>
          <w:rFonts w:cstheme="minorHAnsi"/>
          <w:color w:val="231F20"/>
          <w:sz w:val="24"/>
          <w:szCs w:val="24"/>
        </w:rPr>
        <w:t xml:space="preserve"> budget with alternative combinations of various services. Lap swim is a service </w:t>
      </w:r>
      <w:r w:rsidR="00211B03">
        <w:rPr>
          <w:rFonts w:cstheme="minorHAnsi"/>
          <w:color w:val="231F20"/>
          <w:sz w:val="24"/>
          <w:szCs w:val="24"/>
        </w:rPr>
        <w:t>that we will likely have to revise.</w:t>
      </w:r>
    </w:p>
    <w:p w:rsidR="00211B03" w:rsidRDefault="00211B03" w:rsidP="00211B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Motion: To accept Revision 1 of the 2014 annual budget</w:t>
      </w:r>
    </w:p>
    <w:p w:rsidR="00211B03" w:rsidRDefault="00211B03" w:rsidP="00211B0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Vote: Unanimously approved</w:t>
      </w:r>
    </w:p>
    <w:p w:rsidR="00211B03" w:rsidRDefault="00211B03" w:rsidP="00211B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Resolved: </w:t>
      </w:r>
      <w:r w:rsidRPr="00211B03">
        <w:rPr>
          <w:rFonts w:cstheme="minorHAnsi"/>
          <w:color w:val="231F20"/>
          <w:sz w:val="24"/>
          <w:szCs w:val="24"/>
        </w:rPr>
        <w:t xml:space="preserve"> </w:t>
      </w:r>
      <w:r>
        <w:rPr>
          <w:rFonts w:cstheme="minorHAnsi"/>
          <w:color w:val="231F20"/>
          <w:sz w:val="24"/>
          <w:szCs w:val="24"/>
        </w:rPr>
        <w:t>To accept Revision 1 of the 2014 annual budget</w:t>
      </w:r>
    </w:p>
    <w:p w:rsidR="00211B03" w:rsidRDefault="00211B03" w:rsidP="00211B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Motion: To provide up to a 3% match to the Simple IRA, but not to exceed what the employee contributes</w:t>
      </w:r>
    </w:p>
    <w:p w:rsidR="00211B03" w:rsidRDefault="00211B03" w:rsidP="00211B0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Vote: Unanimously approved</w:t>
      </w:r>
    </w:p>
    <w:p w:rsidR="00D943FB" w:rsidRDefault="00211B03" w:rsidP="00D943F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Resolved: </w:t>
      </w:r>
      <w:r w:rsidRPr="00211B03">
        <w:rPr>
          <w:rFonts w:cstheme="minorHAnsi"/>
          <w:color w:val="231F20"/>
          <w:sz w:val="24"/>
          <w:szCs w:val="24"/>
        </w:rPr>
        <w:t xml:space="preserve"> </w:t>
      </w:r>
      <w:r>
        <w:rPr>
          <w:rFonts w:cstheme="minorHAnsi"/>
          <w:color w:val="231F20"/>
          <w:sz w:val="24"/>
          <w:szCs w:val="24"/>
        </w:rPr>
        <w:t>To provide up to a 3% match to the Simple IRA, but not to exceed what the employee contributes</w:t>
      </w:r>
    </w:p>
    <w:p w:rsidR="00211B03" w:rsidRPr="00D943FB" w:rsidRDefault="00D943FB" w:rsidP="00D943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Formation of the sub-committee to develop a plan to address potential dues issues: Ann Willis, Byron </w:t>
      </w:r>
      <w:proofErr w:type="spellStart"/>
      <w:r>
        <w:rPr>
          <w:rFonts w:cstheme="minorHAnsi"/>
          <w:color w:val="231F20"/>
          <w:sz w:val="24"/>
          <w:szCs w:val="24"/>
        </w:rPr>
        <w:t>Philleo</w:t>
      </w:r>
      <w:proofErr w:type="spellEnd"/>
      <w:r>
        <w:rPr>
          <w:rFonts w:cstheme="minorHAnsi"/>
          <w:color w:val="231F20"/>
          <w:sz w:val="24"/>
          <w:szCs w:val="24"/>
        </w:rPr>
        <w:t xml:space="preserve">, </w:t>
      </w:r>
      <w:proofErr w:type="gramStart"/>
      <w:r>
        <w:rPr>
          <w:rFonts w:cstheme="minorHAnsi"/>
          <w:color w:val="231F20"/>
          <w:sz w:val="24"/>
          <w:szCs w:val="24"/>
        </w:rPr>
        <w:t>Dan</w:t>
      </w:r>
      <w:proofErr w:type="gramEnd"/>
      <w:r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>
        <w:rPr>
          <w:rFonts w:cstheme="minorHAnsi"/>
          <w:color w:val="231F20"/>
          <w:sz w:val="24"/>
          <w:szCs w:val="24"/>
        </w:rPr>
        <w:t>Sperka</w:t>
      </w:r>
      <w:proofErr w:type="spellEnd"/>
      <w:r>
        <w:rPr>
          <w:rFonts w:cstheme="minorHAnsi"/>
          <w:color w:val="231F20"/>
          <w:sz w:val="24"/>
          <w:szCs w:val="24"/>
        </w:rPr>
        <w:t xml:space="preserve">. We will report back to the board in April with a plan </w:t>
      </w:r>
      <w:r w:rsidR="000E427A">
        <w:rPr>
          <w:rFonts w:cstheme="minorHAnsi"/>
          <w:color w:val="231F20"/>
          <w:sz w:val="24"/>
          <w:szCs w:val="24"/>
        </w:rPr>
        <w:t>to vote on</w:t>
      </w:r>
      <w:r>
        <w:rPr>
          <w:rFonts w:cstheme="minorHAnsi"/>
          <w:color w:val="231F20"/>
          <w:sz w:val="24"/>
          <w:szCs w:val="24"/>
        </w:rPr>
        <w:t xml:space="preserve">. </w:t>
      </w:r>
    </w:p>
    <w:p w:rsidR="001C6459" w:rsidRPr="00A243E9" w:rsidRDefault="001C6459" w:rsidP="00A243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</w:p>
    <w:p w:rsidR="00D943FB" w:rsidRDefault="00D943FB" w:rsidP="00457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Election of Officers</w:t>
      </w:r>
    </w:p>
    <w:p w:rsidR="00D943FB" w:rsidRPr="00D943FB" w:rsidRDefault="00D943FB" w:rsidP="00D943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Postponed until the January meeting</w:t>
      </w:r>
    </w:p>
    <w:p w:rsidR="00D943FB" w:rsidRPr="00D943FB" w:rsidRDefault="00D943FB" w:rsidP="00D94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</w:p>
    <w:p w:rsidR="00D943FB" w:rsidRDefault="00D943FB" w:rsidP="00457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Webmaster</w:t>
      </w:r>
    </w:p>
    <w:p w:rsidR="00472AB1" w:rsidRPr="00472AB1" w:rsidRDefault="00472AB1" w:rsidP="00D943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The revised announcement describing the webmaster volunteer position will be sent to the membership</w:t>
      </w:r>
    </w:p>
    <w:p w:rsidR="00472AB1" w:rsidRDefault="00472AB1" w:rsidP="00472A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</w:p>
    <w:p w:rsidR="00472AB1" w:rsidRDefault="00472AB1" w:rsidP="00472A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Appointment of new board member</w:t>
      </w:r>
    </w:p>
    <w:p w:rsidR="00472AB1" w:rsidRDefault="00472AB1" w:rsidP="00472A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Bill Henderson resigned his position on the Board effective December 2013. Jonathan Howard expressed an interest in joining the board</w:t>
      </w:r>
    </w:p>
    <w:p w:rsidR="00472AB1" w:rsidRDefault="00472AB1" w:rsidP="00472A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Motion: To appoint Jonathan Howard to fill the open board seat for the seat’s remaining term</w:t>
      </w:r>
    </w:p>
    <w:p w:rsidR="00472AB1" w:rsidRDefault="00472AB1" w:rsidP="00472AB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Vote: Unanimous approval</w:t>
      </w:r>
    </w:p>
    <w:p w:rsidR="00D943FB" w:rsidRPr="00472AB1" w:rsidRDefault="00472AB1" w:rsidP="00472AB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Resolved: To appoint Jonathan Howard to fill the open board seat for the seat’s remaining term</w:t>
      </w:r>
    </w:p>
    <w:p w:rsidR="00D943FB" w:rsidRDefault="00D943FB" w:rsidP="00457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</w:p>
    <w:p w:rsidR="00472AB1" w:rsidRDefault="00472AB1" w:rsidP="00457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Committee positions</w:t>
      </w:r>
    </w:p>
    <w:p w:rsidR="00472AB1" w:rsidRPr="00472AB1" w:rsidRDefault="00472AB1" w:rsidP="00472A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Erica expressed an interest in filling the registrar position</w:t>
      </w:r>
    </w:p>
    <w:p w:rsidR="00472AB1" w:rsidRPr="00472AB1" w:rsidRDefault="00472AB1" w:rsidP="00472A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Ken would like to do the City</w:t>
      </w:r>
      <w:r w:rsidR="000E427A">
        <w:rPr>
          <w:rFonts w:cstheme="minorHAnsi"/>
          <w:color w:val="231F20"/>
          <w:sz w:val="24"/>
          <w:szCs w:val="24"/>
        </w:rPr>
        <w:t xml:space="preserve"> </w:t>
      </w:r>
      <w:proofErr w:type="spellStart"/>
      <w:r w:rsidR="000E427A">
        <w:rPr>
          <w:rFonts w:cstheme="minorHAnsi"/>
          <w:color w:val="231F20"/>
          <w:sz w:val="24"/>
          <w:szCs w:val="24"/>
        </w:rPr>
        <w:t>Liason</w:t>
      </w:r>
      <w:proofErr w:type="spellEnd"/>
      <w:r w:rsidR="000E427A">
        <w:rPr>
          <w:rFonts w:cstheme="minorHAnsi"/>
          <w:color w:val="231F20"/>
          <w:sz w:val="24"/>
          <w:szCs w:val="24"/>
        </w:rPr>
        <w:t xml:space="preserve"> job, as well as revise</w:t>
      </w:r>
      <w:r>
        <w:rPr>
          <w:rFonts w:cstheme="minorHAnsi"/>
          <w:color w:val="231F20"/>
          <w:sz w:val="24"/>
          <w:szCs w:val="24"/>
        </w:rPr>
        <w:t xml:space="preserve"> </w:t>
      </w:r>
      <w:proofErr w:type="gramStart"/>
      <w:r>
        <w:rPr>
          <w:rFonts w:cstheme="minorHAnsi"/>
          <w:color w:val="231F20"/>
          <w:sz w:val="24"/>
          <w:szCs w:val="24"/>
        </w:rPr>
        <w:t xml:space="preserve">the </w:t>
      </w:r>
      <w:r w:rsidR="000E427A">
        <w:rPr>
          <w:rFonts w:cstheme="minorHAnsi"/>
          <w:color w:val="231F20"/>
          <w:sz w:val="24"/>
          <w:szCs w:val="24"/>
        </w:rPr>
        <w:t xml:space="preserve"> DAM</w:t>
      </w:r>
      <w:proofErr w:type="gramEnd"/>
      <w:r w:rsidR="000E427A">
        <w:rPr>
          <w:rFonts w:cstheme="minorHAnsi"/>
          <w:color w:val="231F20"/>
          <w:sz w:val="24"/>
          <w:szCs w:val="24"/>
        </w:rPr>
        <w:t xml:space="preserve"> Policies and P</w:t>
      </w:r>
      <w:r>
        <w:rPr>
          <w:rFonts w:cstheme="minorHAnsi"/>
          <w:color w:val="231F20"/>
          <w:sz w:val="24"/>
          <w:szCs w:val="24"/>
        </w:rPr>
        <w:t>rocedures</w:t>
      </w:r>
    </w:p>
    <w:p w:rsidR="00472AB1" w:rsidRPr="00472AB1" w:rsidRDefault="00472AB1" w:rsidP="00472A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Byron has volunteered to take on the Treasurer and Social committee positions</w:t>
      </w:r>
    </w:p>
    <w:p w:rsidR="00472AB1" w:rsidRPr="00472AB1" w:rsidRDefault="00472AB1" w:rsidP="00472A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Tony </w:t>
      </w:r>
      <w:proofErr w:type="spellStart"/>
      <w:r>
        <w:rPr>
          <w:rFonts w:cstheme="minorHAnsi"/>
          <w:color w:val="231F20"/>
          <w:sz w:val="24"/>
          <w:szCs w:val="24"/>
        </w:rPr>
        <w:t>Christo</w:t>
      </w:r>
      <w:proofErr w:type="spellEnd"/>
      <w:r>
        <w:rPr>
          <w:rFonts w:cstheme="minorHAnsi"/>
          <w:color w:val="231F20"/>
          <w:sz w:val="24"/>
          <w:szCs w:val="24"/>
        </w:rPr>
        <w:t xml:space="preserve"> (member at large) would like to be involved in the 50 meter pool discussions</w:t>
      </w:r>
    </w:p>
    <w:p w:rsidR="00472AB1" w:rsidRPr="00472AB1" w:rsidRDefault="00472AB1" w:rsidP="00472A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</w:p>
    <w:p w:rsidR="00457ADA" w:rsidRDefault="002B15A8" w:rsidP="00457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color w:val="231F20"/>
          <w:sz w:val="24"/>
          <w:szCs w:val="24"/>
        </w:rPr>
        <w:t>Next</w:t>
      </w:r>
      <w:r w:rsidR="00457ADA">
        <w:rPr>
          <w:rFonts w:cstheme="minorHAnsi"/>
          <w:b/>
          <w:color w:val="231F20"/>
          <w:sz w:val="24"/>
          <w:szCs w:val="24"/>
        </w:rPr>
        <w:t xml:space="preserve"> </w:t>
      </w:r>
      <w:r>
        <w:rPr>
          <w:rFonts w:cstheme="minorHAnsi"/>
          <w:b/>
          <w:color w:val="231F20"/>
          <w:sz w:val="24"/>
          <w:szCs w:val="24"/>
        </w:rPr>
        <w:t>Meeting</w:t>
      </w:r>
    </w:p>
    <w:p w:rsidR="00457ADA" w:rsidRPr="00AB54FD" w:rsidRDefault="00635DFA" w:rsidP="00AB54F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Next meeting is scheduled for </w:t>
      </w:r>
      <w:r w:rsidR="00211B03">
        <w:rPr>
          <w:rFonts w:cstheme="minorHAnsi"/>
          <w:color w:val="231F20"/>
          <w:sz w:val="24"/>
          <w:szCs w:val="24"/>
        </w:rPr>
        <w:t>January 8, 2014. Meeting adjourned at 8:</w:t>
      </w:r>
      <w:r w:rsidR="00472AB1">
        <w:rPr>
          <w:rFonts w:cstheme="minorHAnsi"/>
          <w:color w:val="231F20"/>
          <w:sz w:val="24"/>
          <w:szCs w:val="24"/>
        </w:rPr>
        <w:t>30</w:t>
      </w:r>
      <w:r>
        <w:rPr>
          <w:rFonts w:cstheme="minorHAnsi"/>
          <w:color w:val="231F20"/>
          <w:sz w:val="24"/>
          <w:szCs w:val="24"/>
        </w:rPr>
        <w:t xml:space="preserve"> pm.</w:t>
      </w:r>
    </w:p>
    <w:p w:rsidR="00801001" w:rsidRDefault="00801001" w:rsidP="00C42AE4">
      <w:pPr>
        <w:rPr>
          <w:rFonts w:cstheme="minorHAnsi"/>
          <w:b/>
          <w:bCs/>
          <w:color w:val="231F20"/>
          <w:sz w:val="24"/>
          <w:szCs w:val="24"/>
        </w:rPr>
      </w:pPr>
    </w:p>
    <w:p w:rsidR="00EC6B46" w:rsidRPr="00C42AE4" w:rsidRDefault="00EC6B46" w:rsidP="00C42AE4">
      <w:pPr>
        <w:rPr>
          <w:rFonts w:cstheme="minorHAnsi"/>
          <w:sz w:val="24"/>
          <w:szCs w:val="24"/>
        </w:rPr>
      </w:pPr>
    </w:p>
    <w:sectPr w:rsidR="00EC6B46" w:rsidRPr="00C42AE4" w:rsidSect="004354CE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B1" w:rsidRDefault="00472AB1" w:rsidP="005D53BE">
      <w:pPr>
        <w:spacing w:after="0" w:line="240" w:lineRule="auto"/>
      </w:pPr>
      <w:r>
        <w:separator/>
      </w:r>
    </w:p>
  </w:endnote>
  <w:endnote w:type="continuationSeparator" w:id="0">
    <w:p w:rsidR="00472AB1" w:rsidRDefault="00472AB1" w:rsidP="005D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383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AB1" w:rsidRDefault="00E86539">
        <w:pPr>
          <w:pStyle w:val="Footer"/>
          <w:jc w:val="right"/>
        </w:pPr>
        <w:fldSimple w:instr=" PAGE   \* MERGEFORMAT ">
          <w:r w:rsidR="000E427A">
            <w:rPr>
              <w:noProof/>
            </w:rPr>
            <w:t>3</w:t>
          </w:r>
        </w:fldSimple>
      </w:p>
    </w:sdtContent>
  </w:sdt>
  <w:p w:rsidR="00472AB1" w:rsidRDefault="00472AB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B1" w:rsidRDefault="00472AB1" w:rsidP="005D53BE">
      <w:pPr>
        <w:spacing w:after="0" w:line="240" w:lineRule="auto"/>
      </w:pPr>
      <w:r>
        <w:separator/>
      </w:r>
    </w:p>
  </w:footnote>
  <w:footnote w:type="continuationSeparator" w:id="0">
    <w:p w:rsidR="00472AB1" w:rsidRDefault="00472AB1" w:rsidP="005D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21E"/>
    <w:multiLevelType w:val="hybridMultilevel"/>
    <w:tmpl w:val="7862D01C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6A6"/>
    <w:multiLevelType w:val="hybridMultilevel"/>
    <w:tmpl w:val="8C9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04B"/>
    <w:multiLevelType w:val="hybridMultilevel"/>
    <w:tmpl w:val="12B6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6EDC"/>
    <w:multiLevelType w:val="hybridMultilevel"/>
    <w:tmpl w:val="807EEB60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3045"/>
    <w:multiLevelType w:val="hybridMultilevel"/>
    <w:tmpl w:val="17963502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1B80"/>
    <w:multiLevelType w:val="hybridMultilevel"/>
    <w:tmpl w:val="659C8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D186E"/>
    <w:multiLevelType w:val="hybridMultilevel"/>
    <w:tmpl w:val="1DDE356E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5E0A"/>
    <w:multiLevelType w:val="hybridMultilevel"/>
    <w:tmpl w:val="02BC2AB0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50E29"/>
    <w:multiLevelType w:val="hybridMultilevel"/>
    <w:tmpl w:val="FB24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70A63"/>
    <w:multiLevelType w:val="hybridMultilevel"/>
    <w:tmpl w:val="4782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0277"/>
    <w:multiLevelType w:val="hybridMultilevel"/>
    <w:tmpl w:val="6A3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C4837"/>
    <w:multiLevelType w:val="hybridMultilevel"/>
    <w:tmpl w:val="07EC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7E26"/>
    <w:multiLevelType w:val="hybridMultilevel"/>
    <w:tmpl w:val="AB3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C22F7"/>
    <w:multiLevelType w:val="hybridMultilevel"/>
    <w:tmpl w:val="38A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B2968"/>
    <w:multiLevelType w:val="hybridMultilevel"/>
    <w:tmpl w:val="0C325596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C29E2"/>
    <w:multiLevelType w:val="hybridMultilevel"/>
    <w:tmpl w:val="DEC81930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E725E"/>
    <w:multiLevelType w:val="hybridMultilevel"/>
    <w:tmpl w:val="DB561DF4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2CA7"/>
    <w:multiLevelType w:val="hybridMultilevel"/>
    <w:tmpl w:val="6DAAA920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B7267"/>
    <w:multiLevelType w:val="hybridMultilevel"/>
    <w:tmpl w:val="6636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41D36"/>
    <w:multiLevelType w:val="hybridMultilevel"/>
    <w:tmpl w:val="A15A6DD0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725FC"/>
    <w:multiLevelType w:val="hybridMultilevel"/>
    <w:tmpl w:val="B9D2293E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0EA6"/>
    <w:multiLevelType w:val="hybridMultilevel"/>
    <w:tmpl w:val="74A426D8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F2996"/>
    <w:multiLevelType w:val="hybridMultilevel"/>
    <w:tmpl w:val="2B4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A7D81"/>
    <w:multiLevelType w:val="hybridMultilevel"/>
    <w:tmpl w:val="40C4F982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10465"/>
    <w:multiLevelType w:val="hybridMultilevel"/>
    <w:tmpl w:val="9B769BD4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A72BA"/>
    <w:multiLevelType w:val="hybridMultilevel"/>
    <w:tmpl w:val="49C44040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02D18"/>
    <w:multiLevelType w:val="hybridMultilevel"/>
    <w:tmpl w:val="5ED693A4"/>
    <w:lvl w:ilvl="0" w:tplc="E8C0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9242B"/>
    <w:multiLevelType w:val="hybridMultilevel"/>
    <w:tmpl w:val="EF56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2"/>
  </w:num>
  <w:num w:numId="5">
    <w:abstractNumId w:val="10"/>
  </w:num>
  <w:num w:numId="6">
    <w:abstractNumId w:val="27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20"/>
  </w:num>
  <w:num w:numId="14">
    <w:abstractNumId w:val="3"/>
  </w:num>
  <w:num w:numId="15">
    <w:abstractNumId w:val="15"/>
  </w:num>
  <w:num w:numId="16">
    <w:abstractNumId w:val="25"/>
  </w:num>
  <w:num w:numId="17">
    <w:abstractNumId w:val="26"/>
  </w:num>
  <w:num w:numId="18">
    <w:abstractNumId w:val="0"/>
  </w:num>
  <w:num w:numId="19">
    <w:abstractNumId w:val="17"/>
  </w:num>
  <w:num w:numId="20">
    <w:abstractNumId w:val="6"/>
  </w:num>
  <w:num w:numId="21">
    <w:abstractNumId w:val="7"/>
  </w:num>
  <w:num w:numId="22">
    <w:abstractNumId w:val="23"/>
  </w:num>
  <w:num w:numId="23">
    <w:abstractNumId w:val="16"/>
  </w:num>
  <w:num w:numId="24">
    <w:abstractNumId w:val="4"/>
  </w:num>
  <w:num w:numId="25">
    <w:abstractNumId w:val="21"/>
  </w:num>
  <w:num w:numId="26">
    <w:abstractNumId w:val="24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E4"/>
    <w:rsid w:val="00014F8D"/>
    <w:rsid w:val="00033C04"/>
    <w:rsid w:val="00045DB6"/>
    <w:rsid w:val="00047FCF"/>
    <w:rsid w:val="00055B5B"/>
    <w:rsid w:val="00093D20"/>
    <w:rsid w:val="000A2266"/>
    <w:rsid w:val="000B34B2"/>
    <w:rsid w:val="000B7951"/>
    <w:rsid w:val="000C2235"/>
    <w:rsid w:val="000E427A"/>
    <w:rsid w:val="000E6042"/>
    <w:rsid w:val="000F1B69"/>
    <w:rsid w:val="000F5785"/>
    <w:rsid w:val="0011206C"/>
    <w:rsid w:val="00112AB1"/>
    <w:rsid w:val="0012174F"/>
    <w:rsid w:val="00140506"/>
    <w:rsid w:val="00142034"/>
    <w:rsid w:val="00156D5F"/>
    <w:rsid w:val="00170144"/>
    <w:rsid w:val="00180A36"/>
    <w:rsid w:val="0019310C"/>
    <w:rsid w:val="001A1453"/>
    <w:rsid w:val="001A17EB"/>
    <w:rsid w:val="001B7388"/>
    <w:rsid w:val="001C6459"/>
    <w:rsid w:val="001D5B74"/>
    <w:rsid w:val="001D7608"/>
    <w:rsid w:val="001F29F8"/>
    <w:rsid w:val="00203E05"/>
    <w:rsid w:val="00206FD1"/>
    <w:rsid w:val="00211B03"/>
    <w:rsid w:val="00214BB2"/>
    <w:rsid w:val="002158E2"/>
    <w:rsid w:val="002215AF"/>
    <w:rsid w:val="00226F51"/>
    <w:rsid w:val="0023418C"/>
    <w:rsid w:val="00234335"/>
    <w:rsid w:val="00236D82"/>
    <w:rsid w:val="00237506"/>
    <w:rsid w:val="00240117"/>
    <w:rsid w:val="0024086E"/>
    <w:rsid w:val="00257143"/>
    <w:rsid w:val="00277370"/>
    <w:rsid w:val="00284640"/>
    <w:rsid w:val="00293A21"/>
    <w:rsid w:val="0029463E"/>
    <w:rsid w:val="002A5336"/>
    <w:rsid w:val="002A5B16"/>
    <w:rsid w:val="002B15A8"/>
    <w:rsid w:val="002E08D6"/>
    <w:rsid w:val="00302A98"/>
    <w:rsid w:val="00306CED"/>
    <w:rsid w:val="00315D6E"/>
    <w:rsid w:val="003362C2"/>
    <w:rsid w:val="00365F0D"/>
    <w:rsid w:val="00380449"/>
    <w:rsid w:val="00382B6E"/>
    <w:rsid w:val="00390799"/>
    <w:rsid w:val="00394C46"/>
    <w:rsid w:val="003A3959"/>
    <w:rsid w:val="003B4D27"/>
    <w:rsid w:val="003E2F0B"/>
    <w:rsid w:val="00421F12"/>
    <w:rsid w:val="00431E17"/>
    <w:rsid w:val="004354CE"/>
    <w:rsid w:val="004421DB"/>
    <w:rsid w:val="0045234E"/>
    <w:rsid w:val="00457ADA"/>
    <w:rsid w:val="00463D52"/>
    <w:rsid w:val="00470C84"/>
    <w:rsid w:val="00472AB1"/>
    <w:rsid w:val="00475037"/>
    <w:rsid w:val="00483F79"/>
    <w:rsid w:val="00486D48"/>
    <w:rsid w:val="00490134"/>
    <w:rsid w:val="00491651"/>
    <w:rsid w:val="004F073A"/>
    <w:rsid w:val="004F25DA"/>
    <w:rsid w:val="004F72FD"/>
    <w:rsid w:val="00523548"/>
    <w:rsid w:val="00524C2F"/>
    <w:rsid w:val="00527F2D"/>
    <w:rsid w:val="00532C1E"/>
    <w:rsid w:val="00541738"/>
    <w:rsid w:val="00563348"/>
    <w:rsid w:val="00577BAB"/>
    <w:rsid w:val="00577CA5"/>
    <w:rsid w:val="005910C7"/>
    <w:rsid w:val="00595965"/>
    <w:rsid w:val="005B4D9A"/>
    <w:rsid w:val="005D53BE"/>
    <w:rsid w:val="005E04D2"/>
    <w:rsid w:val="005E6EC9"/>
    <w:rsid w:val="005F3033"/>
    <w:rsid w:val="00602B33"/>
    <w:rsid w:val="00615DF0"/>
    <w:rsid w:val="00635DFA"/>
    <w:rsid w:val="0064006C"/>
    <w:rsid w:val="00641617"/>
    <w:rsid w:val="00644AA5"/>
    <w:rsid w:val="006679BC"/>
    <w:rsid w:val="006723F2"/>
    <w:rsid w:val="0067282A"/>
    <w:rsid w:val="0068031B"/>
    <w:rsid w:val="006856EC"/>
    <w:rsid w:val="006B6085"/>
    <w:rsid w:val="006C4443"/>
    <w:rsid w:val="006C44DF"/>
    <w:rsid w:val="006F1063"/>
    <w:rsid w:val="007030FA"/>
    <w:rsid w:val="00714CCF"/>
    <w:rsid w:val="00727F4C"/>
    <w:rsid w:val="00737B8B"/>
    <w:rsid w:val="00737FC5"/>
    <w:rsid w:val="00740F54"/>
    <w:rsid w:val="00750D61"/>
    <w:rsid w:val="007769D8"/>
    <w:rsid w:val="00776A70"/>
    <w:rsid w:val="007A7AC3"/>
    <w:rsid w:val="007B409D"/>
    <w:rsid w:val="007C211D"/>
    <w:rsid w:val="007E7C91"/>
    <w:rsid w:val="00801001"/>
    <w:rsid w:val="0080316B"/>
    <w:rsid w:val="00824F16"/>
    <w:rsid w:val="00826101"/>
    <w:rsid w:val="00827501"/>
    <w:rsid w:val="00831055"/>
    <w:rsid w:val="008336B7"/>
    <w:rsid w:val="008425CB"/>
    <w:rsid w:val="008433B0"/>
    <w:rsid w:val="00855188"/>
    <w:rsid w:val="00855A6C"/>
    <w:rsid w:val="00855AE4"/>
    <w:rsid w:val="008578BB"/>
    <w:rsid w:val="008603C0"/>
    <w:rsid w:val="00864665"/>
    <w:rsid w:val="00866268"/>
    <w:rsid w:val="008707E6"/>
    <w:rsid w:val="008864C8"/>
    <w:rsid w:val="0089622C"/>
    <w:rsid w:val="00897959"/>
    <w:rsid w:val="008A5D99"/>
    <w:rsid w:val="008B6FCB"/>
    <w:rsid w:val="008C3E35"/>
    <w:rsid w:val="008D6F4E"/>
    <w:rsid w:val="008F2397"/>
    <w:rsid w:val="008F25BC"/>
    <w:rsid w:val="00914D3A"/>
    <w:rsid w:val="0092340D"/>
    <w:rsid w:val="009458FD"/>
    <w:rsid w:val="00951EBB"/>
    <w:rsid w:val="00953CC3"/>
    <w:rsid w:val="00954F5B"/>
    <w:rsid w:val="0095720D"/>
    <w:rsid w:val="00960207"/>
    <w:rsid w:val="00962A7C"/>
    <w:rsid w:val="00974140"/>
    <w:rsid w:val="00994692"/>
    <w:rsid w:val="009D0E75"/>
    <w:rsid w:val="009D388C"/>
    <w:rsid w:val="00A0300E"/>
    <w:rsid w:val="00A243E9"/>
    <w:rsid w:val="00A57185"/>
    <w:rsid w:val="00A8198D"/>
    <w:rsid w:val="00A84868"/>
    <w:rsid w:val="00AB51CB"/>
    <w:rsid w:val="00AB54FD"/>
    <w:rsid w:val="00AC3686"/>
    <w:rsid w:val="00AD2C79"/>
    <w:rsid w:val="00B00EA5"/>
    <w:rsid w:val="00B14C68"/>
    <w:rsid w:val="00B158D6"/>
    <w:rsid w:val="00B34DC5"/>
    <w:rsid w:val="00BB4C09"/>
    <w:rsid w:val="00BD12E4"/>
    <w:rsid w:val="00BD463C"/>
    <w:rsid w:val="00BF28F6"/>
    <w:rsid w:val="00C073E3"/>
    <w:rsid w:val="00C206C1"/>
    <w:rsid w:val="00C42AE4"/>
    <w:rsid w:val="00C447C8"/>
    <w:rsid w:val="00C46E65"/>
    <w:rsid w:val="00C47202"/>
    <w:rsid w:val="00C5611E"/>
    <w:rsid w:val="00C612A9"/>
    <w:rsid w:val="00C655BD"/>
    <w:rsid w:val="00C82859"/>
    <w:rsid w:val="00CB23F1"/>
    <w:rsid w:val="00CB64EC"/>
    <w:rsid w:val="00CE0B97"/>
    <w:rsid w:val="00D03A30"/>
    <w:rsid w:val="00D463B2"/>
    <w:rsid w:val="00D54AA2"/>
    <w:rsid w:val="00D56110"/>
    <w:rsid w:val="00D60651"/>
    <w:rsid w:val="00D65BC3"/>
    <w:rsid w:val="00D67193"/>
    <w:rsid w:val="00D822E3"/>
    <w:rsid w:val="00D943FB"/>
    <w:rsid w:val="00DC036A"/>
    <w:rsid w:val="00DC2810"/>
    <w:rsid w:val="00DC2ED5"/>
    <w:rsid w:val="00DE15C9"/>
    <w:rsid w:val="00DF4707"/>
    <w:rsid w:val="00E03848"/>
    <w:rsid w:val="00E07211"/>
    <w:rsid w:val="00E411CF"/>
    <w:rsid w:val="00E4629C"/>
    <w:rsid w:val="00E535BA"/>
    <w:rsid w:val="00E575E2"/>
    <w:rsid w:val="00E6179E"/>
    <w:rsid w:val="00E73C53"/>
    <w:rsid w:val="00E75F7C"/>
    <w:rsid w:val="00E86539"/>
    <w:rsid w:val="00E87E4A"/>
    <w:rsid w:val="00EA0CA5"/>
    <w:rsid w:val="00EB44A8"/>
    <w:rsid w:val="00EB745F"/>
    <w:rsid w:val="00EC6B46"/>
    <w:rsid w:val="00ED719E"/>
    <w:rsid w:val="00F0405A"/>
    <w:rsid w:val="00F1230B"/>
    <w:rsid w:val="00F1716A"/>
    <w:rsid w:val="00F209E8"/>
    <w:rsid w:val="00F33CF5"/>
    <w:rsid w:val="00F45005"/>
    <w:rsid w:val="00F4635C"/>
    <w:rsid w:val="00F51993"/>
    <w:rsid w:val="00FA0B4D"/>
    <w:rsid w:val="00FB6544"/>
    <w:rsid w:val="00FB7078"/>
    <w:rsid w:val="00FC3257"/>
    <w:rsid w:val="00FD0BDD"/>
    <w:rsid w:val="00FE31C7"/>
    <w:rsid w:val="00FE6A76"/>
  </w:rsids>
  <m:mathPr>
    <m:mathFont m:val="CG Times (W1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54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AE4"/>
    <w:pPr>
      <w:ind w:left="720"/>
      <w:contextualSpacing/>
    </w:pPr>
  </w:style>
  <w:style w:type="character" w:customStyle="1" w:styleId="fontdarkgray">
    <w:name w:val="fontdarkgray"/>
    <w:basedOn w:val="DefaultParagraphFont"/>
    <w:rsid w:val="006723F2"/>
  </w:style>
  <w:style w:type="table" w:styleId="TableGrid">
    <w:name w:val="Table Grid"/>
    <w:basedOn w:val="TableNormal"/>
    <w:uiPriority w:val="59"/>
    <w:rsid w:val="005D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E"/>
  </w:style>
  <w:style w:type="paragraph" w:styleId="Footer">
    <w:name w:val="footer"/>
    <w:basedOn w:val="Normal"/>
    <w:link w:val="FooterChar"/>
    <w:uiPriority w:val="99"/>
    <w:unhideWhenUsed/>
    <w:rsid w:val="005D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E"/>
  </w:style>
  <w:style w:type="character" w:styleId="Strong">
    <w:name w:val="Strong"/>
    <w:basedOn w:val="DefaultParagraphFont"/>
    <w:uiPriority w:val="22"/>
    <w:qFormat/>
    <w:rsid w:val="00842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AE4"/>
    <w:pPr>
      <w:ind w:left="720"/>
      <w:contextualSpacing/>
    </w:pPr>
  </w:style>
  <w:style w:type="character" w:customStyle="1" w:styleId="fontdarkgray">
    <w:name w:val="fontdarkgray"/>
    <w:basedOn w:val="DefaultParagraphFont"/>
    <w:rsid w:val="006723F2"/>
  </w:style>
  <w:style w:type="table" w:styleId="TableGrid">
    <w:name w:val="Table Grid"/>
    <w:basedOn w:val="TableNormal"/>
    <w:uiPriority w:val="59"/>
    <w:rsid w:val="005D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BE"/>
  </w:style>
  <w:style w:type="paragraph" w:styleId="Footer">
    <w:name w:val="footer"/>
    <w:basedOn w:val="Normal"/>
    <w:link w:val="FooterChar"/>
    <w:uiPriority w:val="99"/>
    <w:unhideWhenUsed/>
    <w:rsid w:val="005D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BE"/>
  </w:style>
  <w:style w:type="character" w:styleId="Strong">
    <w:name w:val="Strong"/>
    <w:basedOn w:val="DefaultParagraphFont"/>
    <w:uiPriority w:val="22"/>
    <w:qFormat/>
    <w:rsid w:val="00842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emf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751</Words>
  <Characters>4282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Ann Willis</cp:lastModifiedBy>
  <cp:revision>6</cp:revision>
  <cp:lastPrinted>2013-02-14T03:41:00Z</cp:lastPrinted>
  <dcterms:created xsi:type="dcterms:W3CDTF">2013-12-12T02:25:00Z</dcterms:created>
  <dcterms:modified xsi:type="dcterms:W3CDTF">2013-12-13T04:27:00Z</dcterms:modified>
</cp:coreProperties>
</file>